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Ind w:w="-242" w:type="dxa"/>
        <w:tblLook w:val="04A0" w:firstRow="1" w:lastRow="0" w:firstColumn="1" w:lastColumn="0" w:noHBand="0" w:noVBand="1"/>
      </w:tblPr>
      <w:tblGrid>
        <w:gridCol w:w="221"/>
        <w:gridCol w:w="34"/>
        <w:gridCol w:w="3482"/>
        <w:gridCol w:w="480"/>
        <w:gridCol w:w="244"/>
        <w:gridCol w:w="6203"/>
      </w:tblGrid>
      <w:tr w:rsidR="002B0D52" w:rsidRPr="00FE1D9B" w:rsidTr="002B0D52">
        <w:trPr>
          <w:gridBefore w:val="2"/>
          <w:wBefore w:w="247" w:type="dxa"/>
        </w:trPr>
        <w:tc>
          <w:tcPr>
            <w:tcW w:w="9853" w:type="dxa"/>
            <w:gridSpan w:val="4"/>
            <w:shd w:val="clear" w:color="auto" w:fill="auto"/>
          </w:tcPr>
          <w:p w:rsidR="002B0D52" w:rsidRPr="00FE1D9B" w:rsidRDefault="002B0D52" w:rsidP="00CA4C8A">
            <w:pPr>
              <w:tabs>
                <w:tab w:val="left" w:pos="177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208BBD69" wp14:editId="2BEE39D1">
                  <wp:extent cx="7346950" cy="1280160"/>
                  <wp:effectExtent l="0" t="0" r="6350" b="0"/>
                  <wp:docPr id="3" name="Рисунок 3" descr="cid:image001.jpg@01CE5BC7.D6708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1.jpg@01CE5BC7.D6708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C8A" w:rsidRPr="006770A8" w:rsidTr="002B0D52">
        <w:trPr>
          <w:gridBefore w:val="2"/>
          <w:wBefore w:w="247" w:type="dxa"/>
        </w:trPr>
        <w:tc>
          <w:tcPr>
            <w:tcW w:w="4839" w:type="dxa"/>
            <w:gridSpan w:val="3"/>
            <w:shd w:val="clear" w:color="auto" w:fill="auto"/>
          </w:tcPr>
          <w:p w:rsidR="00CA4C8A" w:rsidRPr="00FE1D9B" w:rsidRDefault="00CA4C8A" w:rsidP="00CA4C8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5014" w:type="dxa"/>
            <w:shd w:val="clear" w:color="auto" w:fill="auto"/>
          </w:tcPr>
          <w:p w:rsidR="00CA4C8A" w:rsidRPr="00FE1D9B" w:rsidRDefault="00CA4C8A" w:rsidP="00CA4C8A">
            <w:pPr>
              <w:tabs>
                <w:tab w:val="left" w:pos="177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</w:pPr>
          </w:p>
        </w:tc>
      </w:tr>
      <w:tr w:rsidR="00CA4C8A" w:rsidRPr="00FE1D9B" w:rsidTr="002B0D52">
        <w:trPr>
          <w:gridBefore w:val="2"/>
          <w:wBefore w:w="247" w:type="dxa"/>
        </w:trPr>
        <w:tc>
          <w:tcPr>
            <w:tcW w:w="4839" w:type="dxa"/>
            <w:gridSpan w:val="3"/>
            <w:shd w:val="clear" w:color="auto" w:fill="auto"/>
          </w:tcPr>
          <w:tbl>
            <w:tblPr>
              <w:tblW w:w="4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9"/>
              <w:gridCol w:w="1660"/>
              <w:gridCol w:w="536"/>
              <w:gridCol w:w="1296"/>
            </w:tblGrid>
            <w:tr w:rsidR="00CA4C8A" w:rsidRPr="00FE1D9B" w:rsidTr="00BD7A8F"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4C8A" w:rsidRPr="00FE1D9B" w:rsidRDefault="00CA4C8A" w:rsidP="00CA4C8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/>
                    </w:rPr>
                  </w:pPr>
                  <w:r w:rsidRPr="00FE1D9B">
                    <w:rPr>
                      <w:rFonts w:ascii="Times New Roman" w:eastAsia="Times New Roman" w:hAnsi="Times New Roman" w:cs="Times New Roman"/>
                      <w:sz w:val="20"/>
                      <w:lang w:val="en-US" w:eastAsia="ru-RU"/>
                    </w:rPr>
                    <w:t xml:space="preserve">      </w:t>
                  </w:r>
                  <w:r w:rsidRPr="00FE1D9B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№</w:t>
                  </w:r>
                  <w:r w:rsidRPr="00FE1D9B">
                    <w:rPr>
                      <w:rFonts w:ascii="Times New Roman" w:eastAsia="Times New Roman" w:hAnsi="Times New Roman" w:cs="Times New Roman"/>
                      <w:sz w:val="20"/>
                      <w:lang w:val="en-US" w:eastAsia="ru-RU"/>
                    </w:rPr>
                    <w:t xml:space="preserve"> 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A4C8A" w:rsidRPr="00FE1D9B" w:rsidRDefault="00CA4C8A" w:rsidP="00CA4C8A">
                  <w:pPr>
                    <w:spacing w:after="0" w:line="276" w:lineRule="auto"/>
                    <w:ind w:right="-147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4C8A" w:rsidRPr="00FE1D9B" w:rsidRDefault="00CA4C8A" w:rsidP="00CA4C8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FE1D9B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от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A4C8A" w:rsidRPr="00FE1D9B" w:rsidRDefault="00CA4C8A" w:rsidP="00CA4C8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</w:tc>
            </w:tr>
            <w:tr w:rsidR="008C128B" w:rsidRPr="00FE1D9B" w:rsidTr="008C128B"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C128B" w:rsidRPr="00FE1D9B" w:rsidRDefault="008C128B" w:rsidP="008C128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FE1D9B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На №</w:t>
                  </w:r>
                </w:p>
              </w:tc>
              <w:tc>
                <w:tcPr>
                  <w:tcW w:w="1660" w:type="dxa"/>
                  <w:tcBorders>
                    <w:left w:val="nil"/>
                    <w:right w:val="nil"/>
                  </w:tcBorders>
                  <w:vAlign w:val="center"/>
                </w:tcPr>
                <w:p w:rsidR="008C128B" w:rsidRPr="00F81041" w:rsidRDefault="008C128B" w:rsidP="008C128B">
                  <w:pPr>
                    <w:spacing w:after="0" w:line="276" w:lineRule="auto"/>
                    <w:ind w:right="-14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81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F81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П13-4698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28B" w:rsidRPr="00FE1D9B" w:rsidRDefault="008C128B" w:rsidP="008C128B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FE1D9B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от</w:t>
                  </w:r>
                </w:p>
              </w:tc>
              <w:tc>
                <w:tcPr>
                  <w:tcW w:w="1296" w:type="dxa"/>
                  <w:tcBorders>
                    <w:left w:val="nil"/>
                    <w:right w:val="nil"/>
                  </w:tcBorders>
                  <w:vAlign w:val="center"/>
                </w:tcPr>
                <w:p w:rsidR="008C128B" w:rsidRPr="00F81041" w:rsidRDefault="008C128B" w:rsidP="008C128B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F810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4.07.2013</w:t>
                  </w:r>
                </w:p>
              </w:tc>
            </w:tr>
            <w:tr w:rsidR="008C128B" w:rsidRPr="00FE1D9B" w:rsidTr="00BD7A8F"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C128B" w:rsidRPr="00FE1D9B" w:rsidRDefault="008C128B" w:rsidP="008C128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На №</w:t>
                  </w:r>
                </w:p>
              </w:tc>
              <w:tc>
                <w:tcPr>
                  <w:tcW w:w="1660" w:type="dxa"/>
                  <w:tcBorders>
                    <w:left w:val="nil"/>
                    <w:right w:val="nil"/>
                  </w:tcBorders>
                  <w:vAlign w:val="center"/>
                </w:tcPr>
                <w:p w:rsidR="008C128B" w:rsidRPr="008B4430" w:rsidRDefault="008C128B" w:rsidP="008C128B">
                  <w:pPr>
                    <w:spacing w:after="0" w:line="276" w:lineRule="auto"/>
                    <w:ind w:right="-14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ИШ-П13-4096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28B" w:rsidRPr="00FE1D9B" w:rsidRDefault="008C128B" w:rsidP="008C128B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от</w:t>
                  </w:r>
                </w:p>
              </w:tc>
              <w:tc>
                <w:tcPr>
                  <w:tcW w:w="1296" w:type="dxa"/>
                  <w:tcBorders>
                    <w:left w:val="nil"/>
                    <w:right w:val="nil"/>
                  </w:tcBorders>
                  <w:vAlign w:val="center"/>
                </w:tcPr>
                <w:p w:rsidR="008C128B" w:rsidRPr="008B4430" w:rsidRDefault="008C128B" w:rsidP="008C128B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15.06.2013</w:t>
                  </w:r>
                </w:p>
              </w:tc>
            </w:tr>
          </w:tbl>
          <w:p w:rsidR="00CA4C8A" w:rsidRPr="00FE1D9B" w:rsidRDefault="00CA4C8A" w:rsidP="00CA4C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  <w:shd w:val="clear" w:color="auto" w:fill="auto"/>
          </w:tcPr>
          <w:p w:rsidR="002B0D52" w:rsidRDefault="002B0D52" w:rsidP="00CA4C8A">
            <w:pPr>
              <w:tabs>
                <w:tab w:val="left" w:pos="177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CA4C8A" w:rsidRPr="00A4774E">
              <w:rPr>
                <w:rFonts w:ascii="Times New Roman" w:hAnsi="Times New Roman" w:cs="Times New Roman"/>
                <w:b/>
                <w:sz w:val="28"/>
                <w:szCs w:val="26"/>
              </w:rPr>
              <w:t>Руководителю Федеральной</w:t>
            </w:r>
          </w:p>
          <w:p w:rsidR="00CA4C8A" w:rsidRPr="00A4774E" w:rsidRDefault="002B0D52" w:rsidP="00CA4C8A">
            <w:pPr>
              <w:tabs>
                <w:tab w:val="left" w:pos="177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CA4C8A" w:rsidRPr="00A4774E">
              <w:rPr>
                <w:rFonts w:ascii="Times New Roman" w:hAnsi="Times New Roman" w:cs="Times New Roman"/>
                <w:b/>
                <w:sz w:val="28"/>
                <w:szCs w:val="26"/>
              </w:rPr>
              <w:t>антимонопольной службы</w:t>
            </w:r>
          </w:p>
          <w:p w:rsidR="00CA4C8A" w:rsidRDefault="002B0D52" w:rsidP="00CA4C8A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CA4C8A" w:rsidRPr="00A4774E">
              <w:rPr>
                <w:rFonts w:ascii="Times New Roman" w:hAnsi="Times New Roman" w:cs="Times New Roman"/>
                <w:b/>
                <w:sz w:val="28"/>
                <w:szCs w:val="26"/>
              </w:rPr>
              <w:t>И.Ю. Артемьеву</w:t>
            </w:r>
          </w:p>
          <w:p w:rsidR="00CA4C8A" w:rsidRPr="00736F09" w:rsidRDefault="00CA4C8A" w:rsidP="00CA4C8A">
            <w:pPr>
              <w:spacing w:line="276" w:lineRule="auto"/>
            </w:pPr>
          </w:p>
          <w:p w:rsidR="00CA4C8A" w:rsidRPr="00FE1D9B" w:rsidRDefault="00CA4C8A" w:rsidP="00CA4C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C8A" w:rsidRPr="00A4774E" w:rsidTr="002B0D52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A4C8A" w:rsidRPr="00A4774E" w:rsidRDefault="00CA4C8A" w:rsidP="00CA4C8A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gridSpan w:val="2"/>
          </w:tcPr>
          <w:p w:rsidR="00CA4C8A" w:rsidRPr="00A4774E" w:rsidRDefault="0001205B" w:rsidP="00CA4C8A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E96C61">
              <w:rPr>
                <w:rFonts w:ascii="Times New Roman" w:hAnsi="Times New Roman" w:cs="Times New Roman"/>
                <w:sz w:val="20"/>
                <w:szCs w:val="20"/>
              </w:rPr>
              <w:t>О проекте поправок к проекту федерального закона № 199585-6 «О внесении изменений в Федеральный закон «О защите конкуренции»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CA4C8A" w:rsidRPr="00A4774E" w:rsidRDefault="00CA4C8A" w:rsidP="00CA4C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gridSpan w:val="2"/>
            <w:tcBorders>
              <w:left w:val="single" w:sz="4" w:space="0" w:color="auto"/>
            </w:tcBorders>
          </w:tcPr>
          <w:p w:rsidR="00CA4C8A" w:rsidRPr="00A4774E" w:rsidRDefault="00CA4C8A" w:rsidP="00CA4C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A4C8A" w:rsidRPr="00A4774E" w:rsidRDefault="00CA4C8A" w:rsidP="00CA4C8A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C8A" w:rsidRPr="00A4774E" w:rsidRDefault="00CA4C8A" w:rsidP="00CA4C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74E">
        <w:rPr>
          <w:rFonts w:ascii="Times New Roman" w:hAnsi="Times New Roman" w:cs="Times New Roman"/>
          <w:b/>
          <w:sz w:val="28"/>
          <w:szCs w:val="28"/>
        </w:rPr>
        <w:t>Уважаемый Игорь Юрьевич!</w:t>
      </w:r>
    </w:p>
    <w:p w:rsidR="00CA4C8A" w:rsidRDefault="008C128B" w:rsidP="008C1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Председателя Правительства Российской Федерации от 04.07.2013 № ДМ-П13-4698 и поручением Правительства Российской Федерации от 15.06.2013 № ИШ-П13-4096 </w:t>
      </w:r>
      <w:r w:rsidR="006770A8">
        <w:rPr>
          <w:rFonts w:ascii="Times New Roman" w:hAnsi="Times New Roman" w:cs="Times New Roman"/>
          <w:sz w:val="28"/>
          <w:szCs w:val="28"/>
        </w:rPr>
        <w:t xml:space="preserve">ООО «Деловая Россия» </w:t>
      </w:r>
      <w:r w:rsidR="00CA4C8A" w:rsidRPr="00BC4780">
        <w:rPr>
          <w:rFonts w:ascii="Times New Roman" w:hAnsi="Times New Roman" w:cs="Times New Roman"/>
          <w:sz w:val="28"/>
          <w:szCs w:val="28"/>
        </w:rPr>
        <w:t>рассмотрела проект поправок к проекту федерального закона № 19</w:t>
      </w:r>
      <w:r w:rsidR="00CA4C8A">
        <w:rPr>
          <w:rFonts w:ascii="Times New Roman" w:hAnsi="Times New Roman" w:cs="Times New Roman"/>
          <w:sz w:val="28"/>
          <w:szCs w:val="28"/>
        </w:rPr>
        <w:t>9585-6 «О внесении изменений в ф</w:t>
      </w:r>
      <w:r w:rsidR="00CA4C8A" w:rsidRPr="00BC4780">
        <w:rPr>
          <w:rFonts w:ascii="Times New Roman" w:hAnsi="Times New Roman" w:cs="Times New Roman"/>
          <w:sz w:val="28"/>
          <w:szCs w:val="28"/>
        </w:rPr>
        <w:t xml:space="preserve">едеральный закон «О защите конкуренции» и </w:t>
      </w:r>
      <w:r w:rsidR="00CA4C8A">
        <w:rPr>
          <w:rFonts w:ascii="Times New Roman" w:hAnsi="Times New Roman" w:cs="Times New Roman"/>
          <w:sz w:val="28"/>
          <w:szCs w:val="28"/>
        </w:rPr>
        <w:t>подготовила замечания к указанному проекту правового акта (Приложение)</w:t>
      </w:r>
      <w:r w:rsidR="00CA4C8A" w:rsidRPr="00BC4780">
        <w:rPr>
          <w:rFonts w:ascii="Times New Roman" w:hAnsi="Times New Roman" w:cs="Times New Roman"/>
          <w:sz w:val="28"/>
          <w:szCs w:val="28"/>
        </w:rPr>
        <w:t>.</w:t>
      </w:r>
    </w:p>
    <w:p w:rsidR="00CA4C8A" w:rsidRDefault="00CA4C8A" w:rsidP="00CA4C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C8A" w:rsidRDefault="00CA4C8A" w:rsidP="00CA4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Pr="008B44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4C8A" w:rsidRDefault="00CA4C8A" w:rsidP="00CA4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3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4430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="006770A8">
        <w:rPr>
          <w:rFonts w:ascii="Times New Roman" w:hAnsi="Times New Roman" w:cs="Times New Roman"/>
          <w:sz w:val="24"/>
          <w:szCs w:val="24"/>
        </w:rPr>
        <w:t>ООО «Деловая Россия»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430">
        <w:rPr>
          <w:rFonts w:ascii="Times New Roman" w:hAnsi="Times New Roman" w:cs="Times New Roman"/>
          <w:sz w:val="24"/>
          <w:szCs w:val="24"/>
        </w:rPr>
        <w:t>к проекту поправок к проекту фе</w:t>
      </w:r>
      <w:r w:rsidR="000A4667">
        <w:rPr>
          <w:rFonts w:ascii="Times New Roman" w:hAnsi="Times New Roman" w:cs="Times New Roman"/>
          <w:sz w:val="24"/>
          <w:szCs w:val="24"/>
        </w:rPr>
        <w:t>дерального закона № 199585-6 «О </w:t>
      </w:r>
      <w:r w:rsidRPr="008B4430">
        <w:rPr>
          <w:rFonts w:ascii="Times New Roman" w:hAnsi="Times New Roman" w:cs="Times New Roman"/>
          <w:sz w:val="24"/>
          <w:szCs w:val="24"/>
        </w:rPr>
        <w:t xml:space="preserve">внесении изменений в Федеральный закон «О защите конкуренции» </w:t>
      </w:r>
      <w:r w:rsidR="000A4667">
        <w:rPr>
          <w:rFonts w:ascii="Times New Roman" w:hAnsi="Times New Roman" w:cs="Times New Roman"/>
          <w:sz w:val="24"/>
          <w:szCs w:val="24"/>
        </w:rPr>
        <w:t>–</w:t>
      </w:r>
      <w:r w:rsidRPr="008B4430">
        <w:rPr>
          <w:rFonts w:ascii="Times New Roman" w:hAnsi="Times New Roman" w:cs="Times New Roman"/>
          <w:sz w:val="24"/>
          <w:szCs w:val="24"/>
        </w:rPr>
        <w:t xml:space="preserve"> на </w:t>
      </w:r>
      <w:r w:rsidR="00D1299B">
        <w:rPr>
          <w:rFonts w:ascii="Times New Roman" w:hAnsi="Times New Roman" w:cs="Times New Roman"/>
          <w:sz w:val="24"/>
          <w:szCs w:val="24"/>
        </w:rPr>
        <w:t>7</w:t>
      </w:r>
      <w:r w:rsidR="000A4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 в 1 экз.</w:t>
      </w:r>
    </w:p>
    <w:p w:rsidR="00CA4C8A" w:rsidRPr="008B4430" w:rsidRDefault="00CA4C8A" w:rsidP="00CA4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Обоснование к з</w:t>
      </w:r>
      <w:r w:rsidRPr="008B4430">
        <w:rPr>
          <w:rFonts w:ascii="Times New Roman" w:hAnsi="Times New Roman" w:cs="Times New Roman"/>
          <w:sz w:val="24"/>
          <w:szCs w:val="24"/>
        </w:rPr>
        <w:t>амечания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4430">
        <w:rPr>
          <w:rFonts w:ascii="Times New Roman" w:hAnsi="Times New Roman" w:cs="Times New Roman"/>
          <w:sz w:val="24"/>
          <w:szCs w:val="24"/>
        </w:rPr>
        <w:t xml:space="preserve"> </w:t>
      </w:r>
      <w:r w:rsidR="006770A8">
        <w:rPr>
          <w:rFonts w:ascii="Times New Roman" w:hAnsi="Times New Roman" w:cs="Times New Roman"/>
          <w:sz w:val="24"/>
          <w:szCs w:val="24"/>
        </w:rPr>
        <w:t>ООО «Деловая Россия»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430">
        <w:rPr>
          <w:rFonts w:ascii="Times New Roman" w:hAnsi="Times New Roman" w:cs="Times New Roman"/>
          <w:sz w:val="24"/>
          <w:szCs w:val="24"/>
        </w:rPr>
        <w:t xml:space="preserve">к проекту поправок к проекту федерального закона № 199585-6 «О внесении изменений в Федеральный закон «О защите конкуренции» </w:t>
      </w:r>
      <w:r w:rsidR="000A4667">
        <w:rPr>
          <w:rFonts w:ascii="Times New Roman" w:hAnsi="Times New Roman" w:cs="Times New Roman"/>
          <w:sz w:val="24"/>
          <w:szCs w:val="24"/>
        </w:rPr>
        <w:t>–</w:t>
      </w:r>
      <w:r w:rsidRPr="008B4430">
        <w:rPr>
          <w:rFonts w:ascii="Times New Roman" w:hAnsi="Times New Roman" w:cs="Times New Roman"/>
          <w:sz w:val="24"/>
          <w:szCs w:val="24"/>
        </w:rPr>
        <w:t xml:space="preserve"> на </w:t>
      </w:r>
      <w:r w:rsidR="00D1299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CA4C8A" w:rsidRPr="008B4430" w:rsidRDefault="00CA4C8A" w:rsidP="00CA4C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70A8" w:rsidRDefault="006770A8" w:rsidP="006770A8">
      <w:pPr>
        <w:tabs>
          <w:tab w:val="right" w:pos="9637"/>
        </w:tabs>
        <w:spacing w:after="0" w:line="276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BC6F22">
        <w:rPr>
          <w:rFonts w:ascii="Times New Roman" w:hAnsi="Times New Roman" w:cs="Times New Roman"/>
          <w:b/>
          <w:sz w:val="28"/>
          <w:szCs w:val="28"/>
        </w:rPr>
        <w:t>Вице-президент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C6F22">
        <w:rPr>
          <w:rFonts w:ascii="Times New Roman" w:hAnsi="Times New Roman" w:cs="Times New Roman"/>
          <w:b/>
          <w:sz w:val="28"/>
          <w:szCs w:val="28"/>
        </w:rPr>
        <w:t>Деловой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C6F2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770A8" w:rsidRDefault="006770A8" w:rsidP="006770A8">
      <w:pPr>
        <w:tabs>
          <w:tab w:val="right" w:pos="9637"/>
        </w:tabs>
        <w:spacing w:after="0" w:line="276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BC6F22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BC6F22">
        <w:rPr>
          <w:rFonts w:ascii="Times New Roman" w:hAnsi="Times New Roman" w:cs="Times New Roman"/>
          <w:b/>
          <w:sz w:val="28"/>
          <w:szCs w:val="28"/>
        </w:rPr>
        <w:t>исполнительного</w:t>
      </w:r>
      <w:proofErr w:type="gramEnd"/>
      <w:r w:rsidRPr="00BC6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0A8" w:rsidRPr="00BC6F22" w:rsidRDefault="006770A8" w:rsidP="006770A8">
      <w:pPr>
        <w:tabs>
          <w:tab w:val="right" w:pos="9637"/>
        </w:tabs>
        <w:spacing w:after="0" w:line="276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комитета «</w:t>
      </w:r>
      <w:r w:rsidRPr="00BC6F22">
        <w:rPr>
          <w:rFonts w:ascii="Times New Roman" w:hAnsi="Times New Roman" w:cs="Times New Roman"/>
          <w:b/>
          <w:sz w:val="28"/>
          <w:szCs w:val="28"/>
        </w:rPr>
        <w:t>Деловой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C6F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C6F2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C6F2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C6F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C6F2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Семин</w:t>
      </w:r>
    </w:p>
    <w:p w:rsidR="006770A8" w:rsidRPr="00BC6F22" w:rsidRDefault="006770A8" w:rsidP="006770A8">
      <w:pPr>
        <w:tabs>
          <w:tab w:val="right" w:pos="9637"/>
        </w:tabs>
        <w:spacing w:after="0" w:line="276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770A8" w:rsidRDefault="006770A8" w:rsidP="006770A8">
      <w:pPr>
        <w:tabs>
          <w:tab w:val="right" w:pos="9637"/>
        </w:tabs>
        <w:spacing w:after="0" w:line="276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A4C8A" w:rsidRPr="00CA4C8A" w:rsidRDefault="00CA4C8A" w:rsidP="006770A8">
      <w:pPr>
        <w:tabs>
          <w:tab w:val="right" w:pos="9637"/>
        </w:tabs>
        <w:spacing w:after="0" w:line="276" w:lineRule="auto"/>
        <w:ind w:right="-1"/>
        <w:rPr>
          <w:rFonts w:ascii="Times New Roman" w:hAnsi="Times New Roman" w:cs="Times New Roman"/>
          <w:sz w:val="20"/>
          <w:szCs w:val="20"/>
        </w:rPr>
      </w:pPr>
    </w:p>
    <w:sectPr w:rsidR="00CA4C8A" w:rsidRPr="00CA4C8A" w:rsidSect="00CA4C8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8A"/>
    <w:rsid w:val="0001205B"/>
    <w:rsid w:val="000A4667"/>
    <w:rsid w:val="0017326A"/>
    <w:rsid w:val="002B0D52"/>
    <w:rsid w:val="006770A8"/>
    <w:rsid w:val="00786DEC"/>
    <w:rsid w:val="007B491A"/>
    <w:rsid w:val="008C128B"/>
    <w:rsid w:val="00CA4C8A"/>
    <w:rsid w:val="00D1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5BC7.D67081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Лаврентий Варламов</dc:creator>
  <cp:keywords/>
  <dc:description/>
  <cp:lastModifiedBy>Гринь Андрей Анатольевич</cp:lastModifiedBy>
  <cp:revision>2</cp:revision>
  <cp:lastPrinted>2013-07-09T15:05:00Z</cp:lastPrinted>
  <dcterms:created xsi:type="dcterms:W3CDTF">2013-07-26T12:29:00Z</dcterms:created>
  <dcterms:modified xsi:type="dcterms:W3CDTF">2013-07-26T12:29:00Z</dcterms:modified>
</cp:coreProperties>
</file>